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3A857" w14:textId="77777777" w:rsidR="0079326D" w:rsidRPr="00ED2CA3" w:rsidRDefault="0079326D" w:rsidP="001E12B1">
      <w:pPr>
        <w:jc w:val="both"/>
        <w:rPr>
          <w:rFonts w:ascii="Times New Roman" w:hAnsi="Times New Roman" w:cs="Times New Roman"/>
          <w:b/>
          <w:bCs/>
          <w:sz w:val="32"/>
          <w:szCs w:val="32"/>
        </w:rPr>
      </w:pPr>
    </w:p>
    <w:p w14:paraId="0EEE0200" w14:textId="77777777" w:rsidR="00ED2CA3" w:rsidRPr="00ED2CA3" w:rsidRDefault="00ED2CA3" w:rsidP="001E12B1">
      <w:pPr>
        <w:jc w:val="both"/>
        <w:rPr>
          <w:rFonts w:ascii="Times New Roman" w:hAnsi="Times New Roman" w:cs="Times New Roman"/>
          <w:b/>
          <w:bCs/>
          <w:sz w:val="32"/>
          <w:szCs w:val="32"/>
        </w:rPr>
      </w:pPr>
      <w:r w:rsidRPr="00ED2CA3">
        <w:rPr>
          <w:rFonts w:ascii="Times New Roman" w:hAnsi="Times New Roman" w:cs="Times New Roman"/>
          <w:b/>
          <w:bCs/>
          <w:sz w:val="32"/>
          <w:szCs w:val="32"/>
        </w:rPr>
        <w:t>C</w:t>
      </w:r>
      <w:r w:rsidR="007F52DC" w:rsidRPr="00ED2CA3">
        <w:rPr>
          <w:rFonts w:ascii="Times New Roman" w:hAnsi="Times New Roman" w:cs="Times New Roman"/>
          <w:b/>
          <w:bCs/>
          <w:sz w:val="32"/>
          <w:szCs w:val="32"/>
        </w:rPr>
        <w:t>he cos’ è una sintesi critica?</w:t>
      </w:r>
    </w:p>
    <w:p w14:paraId="5BCF7F28" w14:textId="77777777" w:rsidR="00ED2CA3" w:rsidRPr="00ED2CA3" w:rsidRDefault="00ED2CA3" w:rsidP="00ED2CA3">
      <w:pPr>
        <w:pStyle w:val="Default"/>
        <w:spacing w:line="276" w:lineRule="auto"/>
        <w:ind w:left="720"/>
        <w:jc w:val="both"/>
        <w:rPr>
          <w:sz w:val="28"/>
          <w:szCs w:val="28"/>
        </w:rPr>
      </w:pPr>
      <w:r w:rsidRPr="00ED2CA3">
        <w:rPr>
          <w:sz w:val="28"/>
          <w:szCs w:val="28"/>
        </w:rPr>
        <w:t>Per sintesi critica (max 6000 battute l’una spazi inclusi) si intende un riepilogo del contenuto del testo in cui deve essere messa in luce la capacità di comprenderne la prospettiva di riflessione e di collocarlo storicamente nel contesto degli studi del settore.</w:t>
      </w:r>
    </w:p>
    <w:p w14:paraId="424E1479" w14:textId="77777777" w:rsidR="00ED2CA3" w:rsidRPr="00ED2CA3" w:rsidRDefault="00ED2CA3" w:rsidP="00ED2CA3">
      <w:pPr>
        <w:pStyle w:val="Default"/>
        <w:spacing w:line="276" w:lineRule="auto"/>
        <w:ind w:left="720"/>
        <w:jc w:val="both"/>
        <w:rPr>
          <w:sz w:val="28"/>
          <w:szCs w:val="28"/>
        </w:rPr>
      </w:pPr>
    </w:p>
    <w:p w14:paraId="487431DC" w14:textId="3FD5B17A" w:rsidR="00ED2CA3" w:rsidRPr="00ED2CA3" w:rsidRDefault="00ED2CA3" w:rsidP="00ED2CA3">
      <w:pPr>
        <w:pStyle w:val="Default"/>
        <w:spacing w:line="276" w:lineRule="auto"/>
        <w:ind w:left="720"/>
        <w:jc w:val="both"/>
        <w:rPr>
          <w:sz w:val="28"/>
          <w:szCs w:val="28"/>
        </w:rPr>
      </w:pPr>
      <w:r w:rsidRPr="00ED2CA3">
        <w:rPr>
          <w:sz w:val="28"/>
          <w:szCs w:val="28"/>
        </w:rPr>
        <w:t xml:space="preserve">Se il focus è su una raccolta di saggi, il dottorando/ la dottoranda può </w:t>
      </w:r>
      <w:proofErr w:type="gramStart"/>
      <w:r w:rsidRPr="00ED2CA3">
        <w:rPr>
          <w:sz w:val="28"/>
          <w:szCs w:val="28"/>
        </w:rPr>
        <w:t xml:space="preserve">scegliere  </w:t>
      </w:r>
      <w:r w:rsidR="00F3460D">
        <w:rPr>
          <w:sz w:val="28"/>
          <w:szCs w:val="28"/>
        </w:rPr>
        <w:t>di</w:t>
      </w:r>
      <w:proofErr w:type="gramEnd"/>
      <w:r w:rsidR="00F3460D">
        <w:rPr>
          <w:sz w:val="28"/>
          <w:szCs w:val="28"/>
        </w:rPr>
        <w:t xml:space="preserve"> </w:t>
      </w:r>
      <w:r w:rsidRPr="00ED2CA3">
        <w:rPr>
          <w:sz w:val="28"/>
          <w:szCs w:val="28"/>
        </w:rPr>
        <w:t>approfondire per il proprio lavoro</w:t>
      </w:r>
      <w:r w:rsidR="00F3460D">
        <w:rPr>
          <w:sz w:val="28"/>
          <w:szCs w:val="28"/>
        </w:rPr>
        <w:t xml:space="preserve"> uno o più saggi</w:t>
      </w:r>
      <w:r w:rsidRPr="00ED2CA3">
        <w:rPr>
          <w:sz w:val="28"/>
          <w:szCs w:val="28"/>
        </w:rPr>
        <w:t>. In ogni caso, è fondamentale contestualizzare il testo nella sua epoca e nella corrente critica di riferimento, sia che si scelga un singolo saggio sia</w:t>
      </w:r>
      <w:r w:rsidR="00F3460D">
        <w:rPr>
          <w:sz w:val="28"/>
          <w:szCs w:val="28"/>
        </w:rPr>
        <w:t xml:space="preserve"> che si tratti di un intero volume.</w:t>
      </w:r>
    </w:p>
    <w:p w14:paraId="2CA99ED6" w14:textId="1B03C3AE" w:rsidR="00ED2CA3" w:rsidRPr="00ED2CA3" w:rsidRDefault="00ED2CA3" w:rsidP="00ED2CA3">
      <w:pPr>
        <w:pStyle w:val="Default"/>
        <w:spacing w:line="276" w:lineRule="auto"/>
        <w:ind w:left="720"/>
        <w:jc w:val="both"/>
        <w:rPr>
          <w:sz w:val="28"/>
          <w:szCs w:val="28"/>
        </w:rPr>
      </w:pPr>
      <w:r w:rsidRPr="00ED2CA3">
        <w:rPr>
          <w:sz w:val="28"/>
          <w:szCs w:val="28"/>
        </w:rPr>
        <w:t>È importante notare che la bibliografia cita spesso le ultime edizioni per facilitare la reperibilità dei testi</w:t>
      </w:r>
      <w:r w:rsidR="00F3460D">
        <w:rPr>
          <w:sz w:val="28"/>
          <w:szCs w:val="28"/>
        </w:rPr>
        <w:t>.</w:t>
      </w:r>
    </w:p>
    <w:p w14:paraId="023F5063" w14:textId="77777777" w:rsidR="00ED2CA3" w:rsidRPr="00ED2CA3" w:rsidRDefault="00ED2CA3" w:rsidP="001E12B1">
      <w:pPr>
        <w:jc w:val="both"/>
        <w:rPr>
          <w:rFonts w:ascii="Times New Roman" w:hAnsi="Times New Roman" w:cs="Times New Roman"/>
          <w:sz w:val="28"/>
          <w:szCs w:val="28"/>
        </w:rPr>
      </w:pPr>
    </w:p>
    <w:p w14:paraId="51FB94DF" w14:textId="77777777" w:rsidR="007F52DC" w:rsidRPr="00ED2CA3" w:rsidRDefault="001E12B1" w:rsidP="001E12B1">
      <w:pPr>
        <w:jc w:val="both"/>
        <w:rPr>
          <w:rFonts w:ascii="Times New Roman" w:hAnsi="Times New Roman" w:cs="Times New Roman"/>
          <w:sz w:val="28"/>
          <w:szCs w:val="28"/>
        </w:rPr>
      </w:pPr>
      <w:r w:rsidRPr="00ED2CA3">
        <w:rPr>
          <w:rFonts w:ascii="Times New Roman" w:hAnsi="Times New Roman" w:cs="Times New Roman"/>
          <w:sz w:val="28"/>
          <w:szCs w:val="28"/>
        </w:rPr>
        <w:t>L</w:t>
      </w:r>
      <w:r w:rsidR="00805796" w:rsidRPr="00ED2CA3">
        <w:rPr>
          <w:rFonts w:ascii="Times New Roman" w:hAnsi="Times New Roman" w:cs="Times New Roman"/>
          <w:sz w:val="28"/>
          <w:szCs w:val="28"/>
        </w:rPr>
        <w:t>a sintesi critica presuppone la padronanza di una metodologia di lav</w:t>
      </w:r>
      <w:r w:rsidR="006651DB" w:rsidRPr="00ED2CA3">
        <w:rPr>
          <w:rFonts w:ascii="Times New Roman" w:hAnsi="Times New Roman" w:cs="Times New Roman"/>
          <w:sz w:val="28"/>
          <w:szCs w:val="28"/>
        </w:rPr>
        <w:t>oro che prevede</w:t>
      </w:r>
      <w:r w:rsidR="007F52DC" w:rsidRPr="00ED2CA3">
        <w:rPr>
          <w:rFonts w:ascii="Times New Roman" w:hAnsi="Times New Roman" w:cs="Times New Roman"/>
          <w:sz w:val="28"/>
          <w:szCs w:val="28"/>
        </w:rPr>
        <w:t>:</w:t>
      </w:r>
    </w:p>
    <w:p w14:paraId="3B8AFD9D" w14:textId="77777777" w:rsidR="007F52DC" w:rsidRPr="00ED2CA3" w:rsidRDefault="006651DB" w:rsidP="007F52DC">
      <w:pPr>
        <w:pStyle w:val="Paragrafoelenco"/>
        <w:numPr>
          <w:ilvl w:val="0"/>
          <w:numId w:val="1"/>
        </w:numPr>
        <w:jc w:val="both"/>
        <w:rPr>
          <w:rFonts w:ascii="Times New Roman" w:hAnsi="Times New Roman" w:cs="Times New Roman"/>
          <w:sz w:val="28"/>
          <w:szCs w:val="28"/>
        </w:rPr>
      </w:pPr>
      <w:r w:rsidRPr="00ED2CA3">
        <w:rPr>
          <w:rFonts w:ascii="Times New Roman" w:hAnsi="Times New Roman" w:cs="Times New Roman"/>
          <w:sz w:val="28"/>
          <w:szCs w:val="28"/>
        </w:rPr>
        <w:t xml:space="preserve"> la scelta del</w:t>
      </w:r>
      <w:r w:rsidR="00805796" w:rsidRPr="00ED2CA3">
        <w:rPr>
          <w:rFonts w:ascii="Times New Roman" w:hAnsi="Times New Roman" w:cs="Times New Roman"/>
          <w:sz w:val="28"/>
          <w:szCs w:val="28"/>
        </w:rPr>
        <w:t xml:space="preserve"> testo da recensire sulla base dell’attinenza c</w:t>
      </w:r>
      <w:r w:rsidRPr="00ED2CA3">
        <w:rPr>
          <w:rFonts w:ascii="Times New Roman" w:hAnsi="Times New Roman" w:cs="Times New Roman"/>
          <w:sz w:val="28"/>
          <w:szCs w:val="28"/>
        </w:rPr>
        <w:t>on il tema della tesi dottorale</w:t>
      </w:r>
      <w:r w:rsidR="007F52DC" w:rsidRPr="00ED2CA3">
        <w:rPr>
          <w:rFonts w:ascii="Times New Roman" w:hAnsi="Times New Roman" w:cs="Times New Roman"/>
          <w:sz w:val="28"/>
          <w:szCs w:val="28"/>
        </w:rPr>
        <w:t>.</w:t>
      </w:r>
    </w:p>
    <w:p w14:paraId="5E304F44" w14:textId="77777777" w:rsidR="007F52DC" w:rsidRPr="00ED2CA3" w:rsidRDefault="007F52DC" w:rsidP="007F52DC">
      <w:pPr>
        <w:pStyle w:val="Paragrafoelenco"/>
        <w:jc w:val="both"/>
        <w:rPr>
          <w:rFonts w:ascii="Times New Roman" w:hAnsi="Times New Roman" w:cs="Times New Roman"/>
          <w:sz w:val="28"/>
          <w:szCs w:val="28"/>
        </w:rPr>
      </w:pPr>
    </w:p>
    <w:p w14:paraId="7E5DDEBB" w14:textId="77777777" w:rsidR="007F52DC" w:rsidRPr="00ED2CA3" w:rsidRDefault="006651DB" w:rsidP="007F52DC">
      <w:pPr>
        <w:pStyle w:val="Paragrafoelenco"/>
        <w:numPr>
          <w:ilvl w:val="0"/>
          <w:numId w:val="1"/>
        </w:numPr>
        <w:jc w:val="both"/>
        <w:rPr>
          <w:rFonts w:ascii="Times New Roman" w:hAnsi="Times New Roman" w:cs="Times New Roman"/>
          <w:sz w:val="28"/>
          <w:szCs w:val="28"/>
        </w:rPr>
      </w:pPr>
      <w:r w:rsidRPr="00ED2CA3">
        <w:rPr>
          <w:rFonts w:ascii="Times New Roman" w:hAnsi="Times New Roman" w:cs="Times New Roman"/>
          <w:sz w:val="28"/>
          <w:szCs w:val="28"/>
        </w:rPr>
        <w:t xml:space="preserve"> la collocazione del testo</w:t>
      </w:r>
      <w:r w:rsidR="00805796" w:rsidRPr="00ED2CA3">
        <w:rPr>
          <w:rFonts w:ascii="Times New Roman" w:hAnsi="Times New Roman" w:cs="Times New Roman"/>
          <w:sz w:val="28"/>
          <w:szCs w:val="28"/>
        </w:rPr>
        <w:t xml:space="preserve"> nella corrente o scuola critica alla quale appartiene, documentandosi </w:t>
      </w:r>
      <w:r w:rsidRPr="00ED2CA3">
        <w:rPr>
          <w:rFonts w:ascii="Times New Roman" w:hAnsi="Times New Roman" w:cs="Times New Roman"/>
          <w:sz w:val="28"/>
          <w:szCs w:val="28"/>
        </w:rPr>
        <w:t>sul periodo storico e</w:t>
      </w:r>
      <w:r w:rsidR="00805796" w:rsidRPr="00ED2CA3">
        <w:rPr>
          <w:rFonts w:ascii="Times New Roman" w:hAnsi="Times New Roman" w:cs="Times New Roman"/>
          <w:sz w:val="28"/>
          <w:szCs w:val="28"/>
        </w:rPr>
        <w:t xml:space="preserve"> sull’</w:t>
      </w:r>
      <w:r w:rsidRPr="00ED2CA3">
        <w:rPr>
          <w:rFonts w:ascii="Times New Roman" w:hAnsi="Times New Roman" w:cs="Times New Roman"/>
          <w:sz w:val="28"/>
          <w:szCs w:val="28"/>
        </w:rPr>
        <w:t>autore</w:t>
      </w:r>
      <w:r w:rsidR="007F52DC" w:rsidRPr="00ED2CA3">
        <w:rPr>
          <w:rFonts w:ascii="Times New Roman" w:hAnsi="Times New Roman" w:cs="Times New Roman"/>
          <w:sz w:val="28"/>
          <w:szCs w:val="28"/>
        </w:rPr>
        <w:t>;</w:t>
      </w:r>
    </w:p>
    <w:p w14:paraId="7236B5E0" w14:textId="77777777" w:rsidR="007F52DC" w:rsidRPr="00ED2CA3" w:rsidRDefault="007F52DC" w:rsidP="007F52DC">
      <w:pPr>
        <w:pStyle w:val="Paragrafoelenco"/>
        <w:rPr>
          <w:rFonts w:ascii="Times New Roman" w:hAnsi="Times New Roman" w:cs="Times New Roman"/>
          <w:sz w:val="28"/>
          <w:szCs w:val="28"/>
        </w:rPr>
      </w:pPr>
    </w:p>
    <w:p w14:paraId="37EC3BA6" w14:textId="77777777" w:rsidR="007F52DC" w:rsidRPr="00ED2CA3" w:rsidRDefault="006651DB" w:rsidP="007F52DC">
      <w:pPr>
        <w:pStyle w:val="Paragrafoelenco"/>
        <w:numPr>
          <w:ilvl w:val="0"/>
          <w:numId w:val="1"/>
        </w:numPr>
        <w:jc w:val="both"/>
        <w:rPr>
          <w:rFonts w:ascii="Times New Roman" w:hAnsi="Times New Roman" w:cs="Times New Roman"/>
          <w:sz w:val="28"/>
          <w:szCs w:val="28"/>
        </w:rPr>
      </w:pPr>
      <w:r w:rsidRPr="00ED2CA3">
        <w:rPr>
          <w:rFonts w:ascii="Times New Roman" w:hAnsi="Times New Roman" w:cs="Times New Roman"/>
          <w:sz w:val="28"/>
          <w:szCs w:val="28"/>
        </w:rPr>
        <w:t xml:space="preserve"> la redazione di una recensione che identifichi le ipotesi critiche formulate nel testo e il modo in cui sono elaborate dall’autore.</w:t>
      </w:r>
      <w:r w:rsidR="001E12B1" w:rsidRPr="00ED2CA3">
        <w:rPr>
          <w:rFonts w:ascii="Times New Roman" w:hAnsi="Times New Roman" w:cs="Times New Roman"/>
          <w:sz w:val="28"/>
          <w:szCs w:val="28"/>
        </w:rPr>
        <w:t xml:space="preserve"> </w:t>
      </w:r>
    </w:p>
    <w:p w14:paraId="7CB93115" w14:textId="77777777" w:rsidR="007F52DC" w:rsidRPr="00ED2CA3" w:rsidRDefault="007F52DC" w:rsidP="007F52DC">
      <w:pPr>
        <w:pStyle w:val="Paragrafoelenco"/>
        <w:rPr>
          <w:rFonts w:ascii="Times New Roman" w:hAnsi="Times New Roman" w:cs="Times New Roman"/>
          <w:sz w:val="28"/>
          <w:szCs w:val="28"/>
        </w:rPr>
      </w:pPr>
    </w:p>
    <w:p w14:paraId="679CF467" w14:textId="77777777" w:rsidR="006651DB" w:rsidRPr="00ED2CA3" w:rsidRDefault="006651DB" w:rsidP="00D9741E">
      <w:pPr>
        <w:jc w:val="both"/>
        <w:rPr>
          <w:rFonts w:ascii="Times New Roman" w:hAnsi="Times New Roman" w:cs="Times New Roman"/>
          <w:sz w:val="28"/>
          <w:szCs w:val="28"/>
        </w:rPr>
      </w:pPr>
      <w:r w:rsidRPr="00ED2CA3">
        <w:rPr>
          <w:rFonts w:ascii="Times New Roman" w:hAnsi="Times New Roman" w:cs="Times New Roman"/>
          <w:sz w:val="28"/>
          <w:szCs w:val="28"/>
        </w:rPr>
        <w:t xml:space="preserve">Il percorso di preparazione prevede quindi la scelta dell’argomento e la delimitazione del problema, che sarà descritto nella parte introduttiva </w:t>
      </w:r>
      <w:r w:rsidR="001E12B1" w:rsidRPr="00ED2CA3">
        <w:rPr>
          <w:rFonts w:ascii="Times New Roman" w:hAnsi="Times New Roman" w:cs="Times New Roman"/>
          <w:sz w:val="28"/>
          <w:szCs w:val="28"/>
        </w:rPr>
        <w:t>della scheda. La sintesi del testo, cui sarà dedicata la sezione centrale,</w:t>
      </w:r>
      <w:r w:rsidRPr="00ED2CA3">
        <w:rPr>
          <w:rFonts w:ascii="Times New Roman" w:hAnsi="Times New Roman" w:cs="Times New Roman"/>
          <w:sz w:val="28"/>
          <w:szCs w:val="28"/>
        </w:rPr>
        <w:t xml:space="preserve"> non deve focalizzarsi sugli elementi aneddotici o citazionistici</w:t>
      </w:r>
      <w:r w:rsidR="001E12B1" w:rsidRPr="00ED2CA3">
        <w:rPr>
          <w:rFonts w:ascii="Times New Roman" w:hAnsi="Times New Roman" w:cs="Times New Roman"/>
          <w:sz w:val="28"/>
          <w:szCs w:val="28"/>
        </w:rPr>
        <w:t>, ma anal</w:t>
      </w:r>
      <w:r w:rsidR="003966AA" w:rsidRPr="00ED2CA3">
        <w:rPr>
          <w:rFonts w:ascii="Times New Roman" w:hAnsi="Times New Roman" w:cs="Times New Roman"/>
          <w:sz w:val="28"/>
          <w:szCs w:val="28"/>
        </w:rPr>
        <w:t xml:space="preserve">izzare la questione </w:t>
      </w:r>
      <w:r w:rsidR="001E12B1" w:rsidRPr="00ED2CA3">
        <w:rPr>
          <w:rFonts w:ascii="Times New Roman" w:hAnsi="Times New Roman" w:cs="Times New Roman"/>
          <w:sz w:val="28"/>
          <w:szCs w:val="28"/>
        </w:rPr>
        <w:t xml:space="preserve">posta dall’autore entro il quadro teorico in cui si muove. Le informazioni vanno quindi selezionate sulla base della loro importanza rispetto al nucleo tematico centrale, senza esprimere opinioni o aggiungere elementi estranei al contesto di riferimento. E’ fondamentale il ricorso a una terminologia scientifica appropriata.    </w:t>
      </w:r>
      <w:r w:rsidRPr="00ED2CA3">
        <w:rPr>
          <w:rFonts w:ascii="Times New Roman" w:hAnsi="Times New Roman" w:cs="Times New Roman"/>
          <w:sz w:val="28"/>
          <w:szCs w:val="28"/>
        </w:rPr>
        <w:t xml:space="preserve"> </w:t>
      </w:r>
    </w:p>
    <w:sectPr w:rsidR="006651DB" w:rsidRPr="00ED2CA3" w:rsidSect="00A6707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637D85"/>
    <w:multiLevelType w:val="hybridMultilevel"/>
    <w:tmpl w:val="D5A832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5574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796"/>
    <w:rsid w:val="00002DAD"/>
    <w:rsid w:val="00026C40"/>
    <w:rsid w:val="001E12B1"/>
    <w:rsid w:val="0020619D"/>
    <w:rsid w:val="002261BE"/>
    <w:rsid w:val="003966AA"/>
    <w:rsid w:val="006651DB"/>
    <w:rsid w:val="007760ED"/>
    <w:rsid w:val="0079326D"/>
    <w:rsid w:val="007F52DC"/>
    <w:rsid w:val="00805796"/>
    <w:rsid w:val="008A7FBF"/>
    <w:rsid w:val="008E6F74"/>
    <w:rsid w:val="00963D5E"/>
    <w:rsid w:val="00A67072"/>
    <w:rsid w:val="00AA07C3"/>
    <w:rsid w:val="00AD76E8"/>
    <w:rsid w:val="00D9741E"/>
    <w:rsid w:val="00ED2CA3"/>
    <w:rsid w:val="00F03C14"/>
    <w:rsid w:val="00F3460D"/>
    <w:rsid w:val="00F632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6FC2E"/>
  <w15:docId w15:val="{962C598B-A39A-4B13-99CF-89F0F548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707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F52DC"/>
    <w:pPr>
      <w:ind w:left="720"/>
      <w:contextualSpacing/>
    </w:pPr>
  </w:style>
  <w:style w:type="paragraph" w:customStyle="1" w:styleId="Default">
    <w:name w:val="Default"/>
    <w:rsid w:val="00ED2CA3"/>
    <w:pPr>
      <w:autoSpaceDE w:val="0"/>
      <w:autoSpaceDN w:val="0"/>
      <w:adjustRightInd w:val="0"/>
      <w:spacing w:after="0" w:line="240" w:lineRule="auto"/>
    </w:pPr>
    <w:rPr>
      <w:rFonts w:ascii="Times New Roman" w:hAnsi="Times New Roman" w:cs="Times New Roman"/>
      <w:color w:val="000000"/>
      <w:sz w:val="24"/>
      <w:szCs w:val="24"/>
    </w:rPr>
  </w:style>
  <w:style w:type="character" w:styleId="Rimandocommento">
    <w:name w:val="annotation reference"/>
    <w:basedOn w:val="Carpredefinitoparagrafo"/>
    <w:uiPriority w:val="99"/>
    <w:semiHidden/>
    <w:unhideWhenUsed/>
    <w:rsid w:val="00002DAD"/>
    <w:rPr>
      <w:sz w:val="16"/>
      <w:szCs w:val="16"/>
    </w:rPr>
  </w:style>
  <w:style w:type="paragraph" w:styleId="Testocommento">
    <w:name w:val="annotation text"/>
    <w:basedOn w:val="Normale"/>
    <w:link w:val="TestocommentoCarattere"/>
    <w:uiPriority w:val="99"/>
    <w:unhideWhenUsed/>
    <w:rsid w:val="00002DAD"/>
    <w:pPr>
      <w:spacing w:line="240" w:lineRule="auto"/>
    </w:pPr>
    <w:rPr>
      <w:sz w:val="20"/>
      <w:szCs w:val="20"/>
    </w:rPr>
  </w:style>
  <w:style w:type="character" w:customStyle="1" w:styleId="TestocommentoCarattere">
    <w:name w:val="Testo commento Carattere"/>
    <w:basedOn w:val="Carpredefinitoparagrafo"/>
    <w:link w:val="Testocommento"/>
    <w:uiPriority w:val="99"/>
    <w:rsid w:val="00002DAD"/>
    <w:rPr>
      <w:sz w:val="20"/>
      <w:szCs w:val="20"/>
    </w:rPr>
  </w:style>
  <w:style w:type="paragraph" w:styleId="Soggettocommento">
    <w:name w:val="annotation subject"/>
    <w:basedOn w:val="Testocommento"/>
    <w:next w:val="Testocommento"/>
    <w:link w:val="SoggettocommentoCarattere"/>
    <w:uiPriority w:val="99"/>
    <w:semiHidden/>
    <w:unhideWhenUsed/>
    <w:rsid w:val="00002DAD"/>
    <w:rPr>
      <w:b/>
      <w:bCs/>
    </w:rPr>
  </w:style>
  <w:style w:type="character" w:customStyle="1" w:styleId="SoggettocommentoCarattere">
    <w:name w:val="Soggetto commento Carattere"/>
    <w:basedOn w:val="TestocommentoCarattere"/>
    <w:link w:val="Soggettocommento"/>
    <w:uiPriority w:val="99"/>
    <w:semiHidden/>
    <w:rsid w:val="00002DAD"/>
    <w:rPr>
      <w:b/>
      <w:bCs/>
      <w:sz w:val="20"/>
      <w:szCs w:val="20"/>
    </w:rPr>
  </w:style>
  <w:style w:type="paragraph" w:styleId="Testofumetto">
    <w:name w:val="Balloon Text"/>
    <w:basedOn w:val="Normale"/>
    <w:link w:val="TestofumettoCarattere"/>
    <w:uiPriority w:val="99"/>
    <w:semiHidden/>
    <w:unhideWhenUsed/>
    <w:rsid w:val="00002D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2D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1559</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Gabriella Catalano</cp:lastModifiedBy>
  <cp:revision>2</cp:revision>
  <dcterms:created xsi:type="dcterms:W3CDTF">2024-10-13T16:55:00Z</dcterms:created>
  <dcterms:modified xsi:type="dcterms:W3CDTF">2024-10-13T16:55:00Z</dcterms:modified>
</cp:coreProperties>
</file>